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E0" w:rsidRPr="00750A98" w:rsidRDefault="00750A98" w:rsidP="00750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98">
        <w:rPr>
          <w:rFonts w:ascii="Times New Roman" w:hAnsi="Times New Roman" w:cs="Times New Roman"/>
          <w:b/>
          <w:sz w:val="28"/>
          <w:szCs w:val="28"/>
        </w:rPr>
        <w:t>Сведения об использовании КСП Дятьковского района  выделяемых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750A98" w:rsidRDefault="00750A98" w:rsidP="00750A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98">
              <w:rPr>
                <w:rFonts w:ascii="Times New Roman" w:hAnsi="Times New Roman" w:cs="Times New Roman"/>
                <w:sz w:val="28"/>
                <w:szCs w:val="28"/>
              </w:rPr>
              <w:t>Код по КОСГУ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52" w:type="dxa"/>
          </w:tcPr>
          <w:p w:rsidR="00750A98" w:rsidRP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1737,9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52" w:type="dxa"/>
          </w:tcPr>
          <w:p w:rsidR="00750A98" w:rsidRP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1284,3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411,5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50A98" w:rsidTr="00750A98">
        <w:tc>
          <w:tcPr>
            <w:tcW w:w="4928" w:type="dxa"/>
          </w:tcPr>
          <w:p w:rsidR="00750A98" w:rsidRDefault="00750A98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52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191" w:type="dxa"/>
          </w:tcPr>
          <w:p w:rsidR="00750A98" w:rsidRDefault="00750A98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750A98" w:rsidTr="00750A98">
        <w:tc>
          <w:tcPr>
            <w:tcW w:w="4928" w:type="dxa"/>
          </w:tcPr>
          <w:p w:rsidR="00750A98" w:rsidRDefault="001E05FF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452" w:type="dxa"/>
          </w:tcPr>
          <w:p w:rsidR="00750A98" w:rsidRDefault="001E05FF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91" w:type="dxa"/>
          </w:tcPr>
          <w:p w:rsidR="00750A98" w:rsidRDefault="001E05FF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1E05FF" w:rsidTr="00750A98">
        <w:tc>
          <w:tcPr>
            <w:tcW w:w="4928" w:type="dxa"/>
          </w:tcPr>
          <w:p w:rsidR="001E05FF" w:rsidRDefault="001E05FF" w:rsidP="0075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52" w:type="dxa"/>
          </w:tcPr>
          <w:p w:rsidR="001E05FF" w:rsidRDefault="001E05FF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91" w:type="dxa"/>
          </w:tcPr>
          <w:p w:rsidR="001E05FF" w:rsidRDefault="001E05FF" w:rsidP="007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</w:tbl>
    <w:p w:rsidR="00750A98" w:rsidRDefault="00750A98" w:rsidP="00750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4D0" w:rsidRPr="00750A98" w:rsidRDefault="004C34D0" w:rsidP="004C3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98">
        <w:rPr>
          <w:rFonts w:ascii="Times New Roman" w:hAnsi="Times New Roman" w:cs="Times New Roman"/>
          <w:b/>
          <w:sz w:val="28"/>
          <w:szCs w:val="28"/>
        </w:rPr>
        <w:t>Сведения об использовании КСП Дятьковского района  выделяемых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4C34D0" w:rsidRDefault="004C34D0" w:rsidP="004C34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98">
              <w:rPr>
                <w:rFonts w:ascii="Times New Roman" w:hAnsi="Times New Roman" w:cs="Times New Roman"/>
                <w:sz w:val="28"/>
                <w:szCs w:val="28"/>
              </w:rPr>
              <w:t>Код по КОСГУ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52" w:type="dxa"/>
          </w:tcPr>
          <w:p w:rsidR="004C34D0" w:rsidRPr="00750A98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1618,6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52" w:type="dxa"/>
          </w:tcPr>
          <w:p w:rsidR="004C34D0" w:rsidRPr="00750A98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4C34D0" w:rsidRDefault="004C34D0" w:rsidP="004C3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4D0" w:rsidRDefault="004C34D0" w:rsidP="004C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4D0" w:rsidRPr="00750A98" w:rsidRDefault="004C34D0" w:rsidP="004C3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98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использовании КСП Дятьковского района  выделяемых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4C34D0" w:rsidRDefault="004C34D0" w:rsidP="004C34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4C34D0" w:rsidTr="002C739D">
        <w:tc>
          <w:tcPr>
            <w:tcW w:w="4928" w:type="dxa"/>
          </w:tcPr>
          <w:p w:rsidR="004C34D0" w:rsidRDefault="004C34D0" w:rsidP="002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2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98">
              <w:rPr>
                <w:rFonts w:ascii="Times New Roman" w:hAnsi="Times New Roman" w:cs="Times New Roman"/>
                <w:sz w:val="28"/>
                <w:szCs w:val="28"/>
              </w:rPr>
              <w:t>Код по КОСГУ</w:t>
            </w:r>
          </w:p>
        </w:tc>
        <w:tc>
          <w:tcPr>
            <w:tcW w:w="3191" w:type="dxa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52" w:type="dxa"/>
            <w:vAlign w:val="center"/>
          </w:tcPr>
          <w:p w:rsidR="004C34D0" w:rsidRPr="00750A98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1698,4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52" w:type="dxa"/>
            <w:vAlign w:val="center"/>
          </w:tcPr>
          <w:p w:rsidR="004C34D0" w:rsidRPr="00750A98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1248,1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452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372,8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52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52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52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52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52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4C34D0" w:rsidTr="002C739D">
        <w:tc>
          <w:tcPr>
            <w:tcW w:w="4928" w:type="dxa"/>
            <w:vAlign w:val="center"/>
          </w:tcPr>
          <w:p w:rsidR="004C34D0" w:rsidRDefault="004C34D0" w:rsidP="002C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52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91" w:type="dxa"/>
            <w:vAlign w:val="center"/>
          </w:tcPr>
          <w:p w:rsidR="004C34D0" w:rsidRDefault="004C34D0" w:rsidP="002C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</w:tbl>
    <w:p w:rsidR="004C34D0" w:rsidRDefault="004C34D0" w:rsidP="004C3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F1" w:rsidRPr="00750A98" w:rsidRDefault="009A0FF1" w:rsidP="009A0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98">
        <w:rPr>
          <w:rFonts w:ascii="Times New Roman" w:hAnsi="Times New Roman" w:cs="Times New Roman"/>
          <w:b/>
          <w:sz w:val="28"/>
          <w:szCs w:val="28"/>
        </w:rPr>
        <w:t>Сведения об использовании КСП Дятьковского района  выделяемых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0FF1" w:rsidRDefault="009A0FF1" w:rsidP="009A0F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9A0FF1" w:rsidTr="00F04532">
        <w:tc>
          <w:tcPr>
            <w:tcW w:w="4928" w:type="dxa"/>
          </w:tcPr>
          <w:p w:rsidR="009A0FF1" w:rsidRDefault="009A0FF1" w:rsidP="00F04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2" w:type="dxa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98">
              <w:rPr>
                <w:rFonts w:ascii="Times New Roman" w:hAnsi="Times New Roman" w:cs="Times New Roman"/>
                <w:sz w:val="28"/>
                <w:szCs w:val="28"/>
              </w:rPr>
              <w:t>Код по КОСГУ</w:t>
            </w:r>
          </w:p>
        </w:tc>
        <w:tc>
          <w:tcPr>
            <w:tcW w:w="3191" w:type="dxa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52" w:type="dxa"/>
            <w:vAlign w:val="center"/>
          </w:tcPr>
          <w:p w:rsidR="009A0FF1" w:rsidRPr="00750A98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1856,4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52" w:type="dxa"/>
            <w:vAlign w:val="center"/>
          </w:tcPr>
          <w:p w:rsidR="009A0FF1" w:rsidRPr="00750A98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1407,7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452" w:type="dxa"/>
            <w:vAlign w:val="center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422,7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52" w:type="dxa"/>
            <w:vAlign w:val="center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52" w:type="dxa"/>
            <w:vAlign w:val="center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52" w:type="dxa"/>
            <w:vAlign w:val="center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52" w:type="dxa"/>
            <w:vAlign w:val="center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52" w:type="dxa"/>
            <w:vAlign w:val="center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FF1" w:rsidTr="00F04532">
        <w:tc>
          <w:tcPr>
            <w:tcW w:w="4928" w:type="dxa"/>
            <w:vAlign w:val="center"/>
          </w:tcPr>
          <w:p w:rsidR="009A0FF1" w:rsidRDefault="009A0FF1" w:rsidP="00F0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52" w:type="dxa"/>
            <w:vAlign w:val="center"/>
          </w:tcPr>
          <w:p w:rsidR="009A0FF1" w:rsidRDefault="009A0FF1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91" w:type="dxa"/>
            <w:vAlign w:val="center"/>
          </w:tcPr>
          <w:p w:rsidR="009A0FF1" w:rsidRDefault="004814EC" w:rsidP="00F0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</w:tbl>
    <w:p w:rsidR="00750A98" w:rsidRPr="00750A98" w:rsidRDefault="00750A98" w:rsidP="00750A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A98" w:rsidRPr="007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A1"/>
    <w:rsid w:val="000B05E0"/>
    <w:rsid w:val="001E05FF"/>
    <w:rsid w:val="004814EC"/>
    <w:rsid w:val="004C34D0"/>
    <w:rsid w:val="00677CA1"/>
    <w:rsid w:val="00750A98"/>
    <w:rsid w:val="009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2018-01-09T07:27:00Z</dcterms:created>
  <dcterms:modified xsi:type="dcterms:W3CDTF">2020-07-23T07:23:00Z</dcterms:modified>
</cp:coreProperties>
</file>